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DBB1A" w14:textId="135929C9" w:rsidR="00BE5AF3" w:rsidRDefault="00BE5A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14:paraId="01BDBB1B" w14:textId="77777777" w:rsidR="00BE5AF3" w:rsidRDefault="00BE5A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14:paraId="01BDBB1C" w14:textId="77777777" w:rsidR="00BE5AF3" w:rsidRDefault="00BE5A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14:paraId="01BDBB1D" w14:textId="77777777" w:rsidR="00BE5AF3" w:rsidRDefault="00BE5A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tbl>
      <w:tblPr>
        <w:tblStyle w:val="a"/>
        <w:tblW w:w="10781" w:type="dxa"/>
        <w:tblInd w:w="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0"/>
        <w:gridCol w:w="2637"/>
        <w:gridCol w:w="2637"/>
        <w:gridCol w:w="2637"/>
      </w:tblGrid>
      <w:tr w:rsidR="00BE5AF3" w14:paraId="01BDBB22" w14:textId="77777777">
        <w:trPr>
          <w:trHeight w:val="613"/>
        </w:trPr>
        <w:tc>
          <w:tcPr>
            <w:tcW w:w="2870" w:type="dxa"/>
          </w:tcPr>
          <w:p w14:paraId="01BDBB1E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34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TIPO DE DOCUMENTO</w:t>
            </w:r>
          </w:p>
        </w:tc>
        <w:tc>
          <w:tcPr>
            <w:tcW w:w="2637" w:type="dxa"/>
          </w:tcPr>
          <w:p w14:paraId="01BDBB1F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825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ELABORA</w:t>
            </w:r>
          </w:p>
        </w:tc>
        <w:tc>
          <w:tcPr>
            <w:tcW w:w="2637" w:type="dxa"/>
          </w:tcPr>
          <w:p w14:paraId="01BDBB20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6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REVISA</w:t>
            </w:r>
          </w:p>
        </w:tc>
        <w:tc>
          <w:tcPr>
            <w:tcW w:w="2637" w:type="dxa"/>
          </w:tcPr>
          <w:p w14:paraId="01BDBB21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80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AUTORIZA</w:t>
            </w:r>
          </w:p>
        </w:tc>
      </w:tr>
      <w:tr w:rsidR="00BE5AF3" w14:paraId="01BDBB27" w14:textId="77777777">
        <w:trPr>
          <w:trHeight w:val="690"/>
        </w:trPr>
        <w:tc>
          <w:tcPr>
            <w:tcW w:w="2870" w:type="dxa"/>
          </w:tcPr>
          <w:p w14:paraId="01BDBB23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Manual de Calidad del SGC</w:t>
            </w:r>
          </w:p>
        </w:tc>
        <w:tc>
          <w:tcPr>
            <w:tcW w:w="2637" w:type="dxa"/>
          </w:tcPr>
          <w:p w14:paraId="01BDBB24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7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Coordinación del Sistema de Gestión de Calidad</w:t>
            </w:r>
          </w:p>
        </w:tc>
        <w:tc>
          <w:tcPr>
            <w:tcW w:w="2637" w:type="dxa"/>
          </w:tcPr>
          <w:p w14:paraId="01BDBB25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7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Representante de la Dirección del Instituto Tecnológico de Pachuca</w:t>
            </w:r>
          </w:p>
        </w:tc>
        <w:tc>
          <w:tcPr>
            <w:tcW w:w="2637" w:type="dxa"/>
          </w:tcPr>
          <w:p w14:paraId="01BDBB26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7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Dirección del Instituto Tecnológico de Pachuca</w:t>
            </w:r>
          </w:p>
        </w:tc>
      </w:tr>
      <w:tr w:rsidR="00BE5AF3" w14:paraId="01BDBB3B" w14:textId="77777777">
        <w:trPr>
          <w:trHeight w:val="539"/>
        </w:trPr>
        <w:tc>
          <w:tcPr>
            <w:tcW w:w="2870" w:type="dxa"/>
          </w:tcPr>
          <w:p w14:paraId="01BDBB28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3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Documentos Internos</w:t>
            </w:r>
          </w:p>
        </w:tc>
        <w:tc>
          <w:tcPr>
            <w:tcW w:w="2637" w:type="dxa"/>
            <w:vMerge w:val="restart"/>
          </w:tcPr>
          <w:p w14:paraId="01BDBB29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2A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2B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2C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2D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2E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Responsable del área según Proceso</w:t>
            </w:r>
          </w:p>
        </w:tc>
        <w:tc>
          <w:tcPr>
            <w:tcW w:w="2637" w:type="dxa"/>
            <w:vMerge w:val="restart"/>
          </w:tcPr>
          <w:p w14:paraId="01BDBB2F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0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1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2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3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4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 w:right="774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Subdirector según Proceso</w:t>
            </w:r>
          </w:p>
        </w:tc>
        <w:tc>
          <w:tcPr>
            <w:tcW w:w="2637" w:type="dxa"/>
            <w:vMerge w:val="restart"/>
          </w:tcPr>
          <w:p w14:paraId="01BDBB35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6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7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8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9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DBB3A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Dirección del Instituto Tecnológico de Pachuca</w:t>
            </w:r>
          </w:p>
        </w:tc>
      </w:tr>
      <w:tr w:rsidR="00BE5AF3" w14:paraId="01BDBB40" w14:textId="77777777">
        <w:trPr>
          <w:trHeight w:val="534"/>
        </w:trPr>
        <w:tc>
          <w:tcPr>
            <w:tcW w:w="2870" w:type="dxa"/>
          </w:tcPr>
          <w:p w14:paraId="01BDBB3C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0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Procedimientos Operativos</w:t>
            </w:r>
          </w:p>
        </w:tc>
        <w:tc>
          <w:tcPr>
            <w:tcW w:w="2637" w:type="dxa"/>
            <w:vMerge/>
          </w:tcPr>
          <w:p w14:paraId="01BDBB3D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3E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3F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AF3" w14:paraId="01BDBB45" w14:textId="77777777">
        <w:trPr>
          <w:trHeight w:val="558"/>
        </w:trPr>
        <w:tc>
          <w:tcPr>
            <w:tcW w:w="2870" w:type="dxa"/>
          </w:tcPr>
          <w:p w14:paraId="01BDBB41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4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Instructivo de Trabajo</w:t>
            </w:r>
          </w:p>
        </w:tc>
        <w:tc>
          <w:tcPr>
            <w:tcW w:w="2637" w:type="dxa"/>
            <w:vMerge/>
          </w:tcPr>
          <w:p w14:paraId="01BDBB42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43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44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AF3" w14:paraId="01BDBB4A" w14:textId="77777777">
        <w:trPr>
          <w:trHeight w:val="546"/>
        </w:trPr>
        <w:tc>
          <w:tcPr>
            <w:tcW w:w="2870" w:type="dxa"/>
          </w:tcPr>
          <w:p w14:paraId="01BDBB46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Formatos</w:t>
            </w:r>
          </w:p>
        </w:tc>
        <w:tc>
          <w:tcPr>
            <w:tcW w:w="2637" w:type="dxa"/>
            <w:vMerge/>
          </w:tcPr>
          <w:p w14:paraId="01BDBB47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48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49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AF3" w14:paraId="01BDBB4F" w14:textId="77777777">
        <w:trPr>
          <w:trHeight w:val="553"/>
        </w:trPr>
        <w:tc>
          <w:tcPr>
            <w:tcW w:w="2870" w:type="dxa"/>
          </w:tcPr>
          <w:p w14:paraId="01BDBB4B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Formatos sin procedimiento</w:t>
            </w:r>
          </w:p>
        </w:tc>
        <w:tc>
          <w:tcPr>
            <w:tcW w:w="2637" w:type="dxa"/>
            <w:vMerge/>
          </w:tcPr>
          <w:p w14:paraId="01BDBB4C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4D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vMerge/>
          </w:tcPr>
          <w:p w14:paraId="01BDBB4E" w14:textId="77777777" w:rsidR="00BE5AF3" w:rsidRDefault="00BE5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AF3" w14:paraId="01BDBB52" w14:textId="77777777">
        <w:trPr>
          <w:trHeight w:val="555"/>
        </w:trPr>
        <w:tc>
          <w:tcPr>
            <w:tcW w:w="2870" w:type="dxa"/>
          </w:tcPr>
          <w:p w14:paraId="01BDBB50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69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Formatos anexos a un procedimiento</w:t>
            </w:r>
          </w:p>
        </w:tc>
        <w:tc>
          <w:tcPr>
            <w:tcW w:w="7911" w:type="dxa"/>
            <w:gridSpan w:val="3"/>
          </w:tcPr>
          <w:p w14:paraId="01BDBB51" w14:textId="77777777" w:rsidR="00BE5AF3" w:rsidRDefault="008E5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72" w:right="324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 considerarán los mismos que el procedimiento al que pertenece el formato, sin que sea necesario que aparezca el cuadro de control de emisión.</w:t>
            </w:r>
          </w:p>
        </w:tc>
      </w:tr>
    </w:tbl>
    <w:p w14:paraId="01BDBB53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4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5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6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7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8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9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A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B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C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D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E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5F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6E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6F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0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1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2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3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4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5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6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7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8" w14:textId="77777777" w:rsidR="00BE5AF3" w:rsidRDefault="00BE5AF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1BDBB79" w14:textId="77777777" w:rsidR="00BE5AF3" w:rsidRDefault="00BE5AF3">
      <w:pPr>
        <w:spacing w:before="21"/>
        <w:rPr>
          <w:rFonts w:ascii="Times New Roman" w:eastAsia="Times New Roman" w:hAnsi="Times New Roman" w:cs="Times New Roman"/>
          <w:sz w:val="16"/>
          <w:szCs w:val="16"/>
        </w:rPr>
      </w:pPr>
    </w:p>
    <w:p w14:paraId="01BDBB7A" w14:textId="77777777" w:rsidR="00BE5AF3" w:rsidRDefault="00BE5AF3">
      <w:pPr>
        <w:pStyle w:val="Ttulo"/>
        <w:tabs>
          <w:tab w:val="left" w:pos="2527"/>
          <w:tab w:val="left" w:pos="9937"/>
        </w:tabs>
        <w:ind w:firstLine="12"/>
        <w:rPr>
          <w:b w:val="0"/>
          <w:bCs w:val="0"/>
          <w:i w:val="0"/>
          <w:iCs w:val="0"/>
          <w:sz w:val="16"/>
          <w:szCs w:val="16"/>
        </w:rPr>
      </w:pPr>
    </w:p>
    <w:sectPr w:rsidR="00BE5A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50" w:h="15850"/>
      <w:pgMar w:top="720" w:right="566" w:bottom="280" w:left="708" w:header="397" w:footer="1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DBB82" w14:textId="77777777" w:rsidR="008E5605" w:rsidRDefault="008E5605">
      <w:r>
        <w:separator/>
      </w:r>
    </w:p>
  </w:endnote>
  <w:endnote w:type="continuationSeparator" w:id="0">
    <w:p w14:paraId="01BDBB84" w14:textId="77777777" w:rsidR="008E5605" w:rsidRDefault="008E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BD69F43-499F-4527-8E25-9F8A5C274DCC}"/>
    <w:embedBold r:id="rId2" w:fontKey="{21CB471A-A355-48FE-8C9A-D6FF7BAA17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8B8513A-E484-4450-84D1-199EB92748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41FE08A-23C9-4F02-B751-8D85589021F7}"/>
    <w:embedBold r:id="rId5" w:fontKey="{0DC8BC0A-F27F-430E-8519-0C75289E25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A8B7E" w14:textId="77777777" w:rsidR="00BF5815" w:rsidRDefault="00BF58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DBB7D" w14:textId="05FED2F2" w:rsidR="00BE5AF3" w:rsidRDefault="000A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8845A32" wp14:editId="1B4553DC">
              <wp:simplePos x="0" y="0"/>
              <wp:positionH relativeFrom="page">
                <wp:posOffset>1722120</wp:posOffset>
              </wp:positionH>
              <wp:positionV relativeFrom="page">
                <wp:posOffset>9792970</wp:posOffset>
              </wp:positionV>
              <wp:extent cx="3895725" cy="136525"/>
              <wp:effectExtent l="0" t="0" r="0" b="0"/>
              <wp:wrapNone/>
              <wp:docPr id="5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9572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4C33D3" w14:textId="77777777" w:rsidR="000A1280" w:rsidRDefault="000A1280" w:rsidP="000A1280">
                          <w:pPr>
                            <w:spacing w:before="20"/>
                            <w:ind w:left="20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“Toda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PAPEL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es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un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b/>
                              <w:spacing w:val="15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Controlado</w:t>
                          </w:r>
                          <w:r>
                            <w:rPr>
                              <w:rFonts w:ascii="Arial" w:hAnsi="Arial"/>
                              <w:b/>
                              <w:spacing w:val="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excepción</w:t>
                          </w:r>
                          <w:r>
                            <w:rPr>
                              <w:rFonts w:ascii="Arial" w:hAnsi="Arial"/>
                              <w:b/>
                              <w:spacing w:val="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105"/>
                              <w:sz w:val="15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845A3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35.6pt;margin-top:771.1pt;width:306.75pt;height:10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" filled="f" stroked="f">
              <v:textbox inset="0,0,0,0">
                <w:txbxContent>
                  <w:p w14:paraId="344C33D3" w14:textId="77777777" w:rsidR="000A1280" w:rsidRDefault="000A1280" w:rsidP="000A1280">
                    <w:pPr>
                      <w:spacing w:before="20"/>
                      <w:ind w:left="20"/>
                      <w:rPr>
                        <w:rFonts w:ascii="Arial" w:hAnsi="Arial"/>
                        <w:b/>
                        <w:sz w:val="15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“Toda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copia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en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PAPEL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es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un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Documento</w:t>
                    </w:r>
                    <w:r>
                      <w:rPr>
                        <w:rFonts w:ascii="Arial" w:hAnsi="Arial"/>
                        <w:b/>
                        <w:spacing w:val="15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No</w:t>
                    </w:r>
                    <w:r>
                      <w:rPr>
                        <w:rFonts w:ascii="Arial" w:hAnsi="Arial"/>
                        <w:b/>
                        <w:spacing w:val="-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Controlado</w:t>
                    </w:r>
                    <w:r>
                      <w:rPr>
                        <w:rFonts w:ascii="Arial" w:hAnsi="Arial"/>
                        <w:b/>
                        <w:spacing w:val="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excepción</w:t>
                    </w:r>
                    <w:r>
                      <w:rPr>
                        <w:rFonts w:ascii="Arial" w:hAnsi="Arial"/>
                        <w:b/>
                        <w:spacing w:val="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105"/>
                        <w:sz w:val="15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color w:val="000000"/>
      </w:rPr>
      <w:t>N/A                                                                                                                                                                                                 Ver.1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471FE" w14:textId="77777777" w:rsidR="00BF5815" w:rsidRDefault="00BF58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DBB7E" w14:textId="77777777" w:rsidR="008E5605" w:rsidRDefault="008E5605">
      <w:r>
        <w:separator/>
      </w:r>
    </w:p>
  </w:footnote>
  <w:footnote w:type="continuationSeparator" w:id="0">
    <w:p w14:paraId="01BDBB80" w14:textId="77777777" w:rsidR="008E5605" w:rsidRDefault="008E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51283" w14:textId="77777777" w:rsidR="00BF5815" w:rsidRDefault="00BF58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632" w:type="dxa"/>
      <w:jc w:val="center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4" w:space="0" w:color="808080"/>
        <w:insideV w:val="single" w:sz="4" w:space="0" w:color="808080"/>
      </w:tblBorders>
      <w:tblLayout w:type="fixed"/>
      <w:tblLook w:val="04A0" w:firstRow="1" w:lastRow="0" w:firstColumn="1" w:lastColumn="0" w:noHBand="0" w:noVBand="1"/>
    </w:tblPr>
    <w:tblGrid>
      <w:gridCol w:w="1506"/>
      <w:gridCol w:w="3014"/>
      <w:gridCol w:w="1869"/>
      <w:gridCol w:w="4243"/>
    </w:tblGrid>
    <w:tr w:rsidR="000A1280" w14:paraId="328B7692" w14:textId="77777777" w:rsidTr="0090502F">
      <w:trPr>
        <w:trHeight w:val="243"/>
        <w:jc w:val="center"/>
      </w:trPr>
      <w:tc>
        <w:tcPr>
          <w:tcW w:w="10632" w:type="dxa"/>
          <w:gridSpan w:val="4"/>
        </w:tcPr>
        <w:p w14:paraId="6CFFF5F4" w14:textId="77777777" w:rsidR="000A1280" w:rsidRDefault="000A1280" w:rsidP="000A1280">
          <w:pPr>
            <w:spacing w:line="223" w:lineRule="auto"/>
            <w:ind w:left="39" w:right="3"/>
            <w:jc w:val="center"/>
            <w:rPr>
              <w:rFonts w:ascii="Arial" w:eastAsia="Arial" w:hAnsi="Arial" w:cs="Arial"/>
              <w:b/>
              <w:bCs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0"/>
              <w:szCs w:val="20"/>
            </w:rPr>
            <w:t>Instituto Tecnológico de Pachuca</w:t>
          </w:r>
        </w:p>
      </w:tc>
    </w:tr>
    <w:tr w:rsidR="000A1280" w14:paraId="4C22D723" w14:textId="77777777" w:rsidTr="0090502F">
      <w:trPr>
        <w:trHeight w:val="277"/>
        <w:jc w:val="center"/>
      </w:trPr>
      <w:tc>
        <w:tcPr>
          <w:tcW w:w="10632" w:type="dxa"/>
          <w:gridSpan w:val="4"/>
        </w:tcPr>
        <w:p w14:paraId="2B508C4B" w14:textId="77777777" w:rsidR="000A1280" w:rsidRDefault="000A1280" w:rsidP="000A1280">
          <w:pPr>
            <w:spacing w:before="35" w:line="223" w:lineRule="auto"/>
            <w:ind w:left="39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Página </w:t>
          </w:r>
          <w:r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sz w:val="18"/>
              <w:szCs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sz w:val="18"/>
              <w:szCs w:val="18"/>
            </w:rPr>
            <w:t>2</w:t>
          </w:r>
          <w:r>
            <w:rPr>
              <w:rFonts w:ascii="Arial" w:hAnsi="Arial" w:cs="Arial"/>
              <w:b/>
              <w:sz w:val="18"/>
              <w:szCs w:val="18"/>
            </w:rPr>
            <w:fldChar w:fldCharType="end"/>
          </w:r>
          <w:r>
            <w:rPr>
              <w:rFonts w:ascii="Arial" w:hAnsi="Arial" w:cs="Arial"/>
              <w:b/>
              <w:sz w:val="18"/>
              <w:szCs w:val="18"/>
            </w:rPr>
            <w:t xml:space="preserve"> de </w:t>
          </w:r>
          <w:r>
            <w:rPr>
              <w:rFonts w:asciiTheme="minorHAnsi" w:hAnsiTheme="minorHAnsi" w:cstheme="minorBidi"/>
              <w:b/>
              <w:sz w:val="18"/>
              <w:szCs w:val="18"/>
            </w:rPr>
            <w:fldChar w:fldCharType="begin"/>
          </w:r>
          <w:r>
            <w:rPr>
              <w:b/>
              <w:sz w:val="18"/>
              <w:szCs w:val="18"/>
            </w:rPr>
            <w:instrText xml:space="preserve"> NUMPAGES   \* MERGEFORMAT </w:instrText>
          </w:r>
          <w:r>
            <w:rPr>
              <w:rFonts w:asciiTheme="minorHAnsi" w:hAnsiTheme="minorHAnsi" w:cstheme="minorBidi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sz w:val="18"/>
              <w:szCs w:val="18"/>
            </w:rPr>
            <w:t>4</w:t>
          </w:r>
          <w:r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0A1280" w14:paraId="7DF0ABC7" w14:textId="77777777" w:rsidTr="0090502F">
      <w:trPr>
        <w:trHeight w:val="421"/>
        <w:jc w:val="center"/>
      </w:trPr>
      <w:tc>
        <w:tcPr>
          <w:tcW w:w="1506" w:type="dxa"/>
          <w:vMerge w:val="restart"/>
        </w:tcPr>
        <w:p w14:paraId="6FA434E6" w14:textId="77777777" w:rsidR="000A1280" w:rsidRDefault="000A1280" w:rsidP="000A1280">
          <w:pPr>
            <w:spacing w:before="8" w:after="1"/>
            <w:rPr>
              <w:rFonts w:ascii="Times New Roman" w:eastAsia="Times New Roman" w:hAnsi="Times New Roman" w:cs="Times New Roman"/>
              <w:color w:val="000000"/>
              <w:sz w:val="13"/>
              <w:szCs w:val="13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233C9B9D" wp14:editId="672A8C22">
                <wp:simplePos x="0" y="0"/>
                <wp:positionH relativeFrom="column">
                  <wp:posOffset>635</wp:posOffset>
                </wp:positionH>
                <wp:positionV relativeFrom="paragraph">
                  <wp:posOffset>-31115</wp:posOffset>
                </wp:positionV>
                <wp:extent cx="895350" cy="671830"/>
                <wp:effectExtent l="0" t="0" r="0" b="0"/>
                <wp:wrapNone/>
                <wp:docPr id="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3.png"/>
                        <pic:cNvPicPr preferRelativeResize="0"/>
                      </pic:nvPicPr>
                      <pic:blipFill>
                        <a:blip r:embed="rId1"/>
                        <a:srcRect l="15087" t="17319" r="14224" b="1396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595" cy="6716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98E5DEF" w14:textId="77777777" w:rsidR="000A1280" w:rsidRDefault="000A1280" w:rsidP="000A1280">
          <w:pPr>
            <w:ind w:left="239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</w:p>
      </w:tc>
      <w:tc>
        <w:tcPr>
          <w:tcW w:w="3014" w:type="dxa"/>
        </w:tcPr>
        <w:p w14:paraId="35B64F66" w14:textId="1FE29799" w:rsidR="000A1280" w:rsidRDefault="000A1280" w:rsidP="000A1280">
          <w:pPr>
            <w:spacing w:before="112"/>
            <w:jc w:val="center"/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Código: </w: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>N/A</w:t>
          </w:r>
        </w:p>
      </w:tc>
      <w:tc>
        <w:tcPr>
          <w:tcW w:w="1869" w:type="dxa"/>
        </w:tcPr>
        <w:p w14:paraId="2E10D106" w14:textId="2FBE9430" w:rsidR="000A1280" w:rsidRDefault="000A1280" w:rsidP="000A1280">
          <w:pPr>
            <w:spacing w:before="112"/>
            <w:ind w:left="527"/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Versión: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  <w:tc>
        <w:tcPr>
          <w:tcW w:w="4243" w:type="dxa"/>
          <w:vAlign w:val="center"/>
        </w:tcPr>
        <w:p w14:paraId="562FAC45" w14:textId="77777777" w:rsidR="000A1280" w:rsidRDefault="000A1280" w:rsidP="000A1280">
          <w:pPr>
            <w:spacing w:before="1"/>
            <w:ind w:left="40"/>
            <w:jc w:val="center"/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 xml:space="preserve">Norma: ISO 9001:2025     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Requisitos: 7.5.2, 7.5.3</w:t>
          </w:r>
        </w:p>
      </w:tc>
    </w:tr>
    <w:tr w:rsidR="000A1280" w14:paraId="04B808F7" w14:textId="77777777" w:rsidTr="0090502F">
      <w:trPr>
        <w:trHeight w:val="530"/>
        <w:jc w:val="center"/>
      </w:trPr>
      <w:tc>
        <w:tcPr>
          <w:tcW w:w="1506" w:type="dxa"/>
          <w:vMerge/>
        </w:tcPr>
        <w:p w14:paraId="14FAF3E5" w14:textId="77777777" w:rsidR="000A1280" w:rsidRDefault="000A1280" w:rsidP="000A1280">
          <w:pPr>
            <w:spacing w:line="276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</w:rPr>
          </w:pPr>
        </w:p>
      </w:tc>
      <w:tc>
        <w:tcPr>
          <w:tcW w:w="9126" w:type="dxa"/>
          <w:gridSpan w:val="3"/>
        </w:tcPr>
        <w:p w14:paraId="7D05FD72" w14:textId="77777777" w:rsidR="000A1280" w:rsidRDefault="000A1280" w:rsidP="000A1280">
          <w:pPr>
            <w:spacing w:before="109"/>
            <w:jc w:val="center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Anexo1</w:t>
          </w:r>
        </w:p>
        <w:p w14:paraId="7A6B62BE" w14:textId="34A42E29" w:rsidR="000A1280" w:rsidRDefault="000A1280" w:rsidP="000A1280">
          <w:pPr>
            <w:spacing w:before="109"/>
            <w:jc w:val="center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Tabla de Aprobación y Autorización</w:t>
          </w:r>
        </w:p>
      </w:tc>
    </w:tr>
  </w:tbl>
  <w:p w14:paraId="01BDBB7B" w14:textId="03E874E5" w:rsidR="00BE5AF3" w:rsidRDefault="00BE5AF3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p w14:paraId="01BDBB7C" w14:textId="77777777" w:rsidR="00BE5AF3" w:rsidRDefault="00BE5A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7A4C2" w14:textId="77777777" w:rsidR="00BF5815" w:rsidRDefault="00BF581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AF3"/>
    <w:rsid w:val="000A1280"/>
    <w:rsid w:val="008E5605"/>
    <w:rsid w:val="00BE5AF3"/>
    <w:rsid w:val="00BF5815"/>
    <w:rsid w:val="00CE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DBB1A"/>
  <w15:docId w15:val="{010390FE-33A4-421B-AA85-2C78EEE3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ind w:left="12"/>
    </w:pPr>
    <w:rPr>
      <w:rFonts w:ascii="Arial" w:eastAsia="Arial" w:hAnsi="Arial" w:cs="Arial"/>
      <w:b/>
      <w:bCs/>
      <w:i/>
      <w:i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A12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1280"/>
  </w:style>
  <w:style w:type="paragraph" w:styleId="Piedepgina">
    <w:name w:val="footer"/>
    <w:basedOn w:val="Normal"/>
    <w:link w:val="PiedepginaCar"/>
    <w:uiPriority w:val="99"/>
    <w:unhideWhenUsed/>
    <w:rsid w:val="000A12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tH1eMAR1GVV4Uxlvh2PPY9r3bQ==">CgMxLjA4AHIhMUh1WVYtR0FyQVNVYy0waWlseUdydXdqU2xOWUNzVFhW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User2026</dc:creator>
  <cp:lastModifiedBy>Charmy .</cp:lastModifiedBy>
  <cp:revision>3</cp:revision>
  <cp:lastPrinted>2026-07-22T23:59:00Z</cp:lastPrinted>
  <dcterms:created xsi:type="dcterms:W3CDTF">2026-07-22T23:50:00Z</dcterms:created>
  <dcterms:modified xsi:type="dcterms:W3CDTF">2026-07-23T00:03:00Z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2019-09-20T00:00:00Z</vt:lpwstr>
  </property>
  <property fmtid="{D5CDD505-2E9C-101B-9397-08002B2CF9AE}" pid="3" name="Creator">
    <vt:lpwstr>Acrobat PDFMaker 19 para Word</vt:lpwstr>
  </property>
  <property fmtid="{D5CDD505-2E9C-101B-9397-08002B2CF9AE}" pid="4" name="LastSaved">
    <vt:lpwstr>2025-08-15T00:00:00Z</vt:lpwstr>
  </property>
  <property fmtid="{D5CDD505-2E9C-101B-9397-08002B2CF9AE}" pid="5" name="Producer">
    <vt:lpwstr>Adobe PDF Library 19.12.68</vt:lpwstr>
  </property>
  <property fmtid="{D5CDD505-2E9C-101B-9397-08002B2CF9AE}" pid="6" name="SourceModified">
    <vt:lpwstr>D:20190920173624</vt:lpwstr>
  </property>
</Properties>
</file>